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4E0" w:rsidRPr="00DC47A4" w:rsidRDefault="00A64E11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DC47A4">
        <w:rPr>
          <w:rFonts w:ascii="Times New Roman" w:hAnsi="Times New Roman" w:cs="Times New Roman"/>
          <w:sz w:val="28"/>
          <w:szCs w:val="28"/>
        </w:rPr>
        <w:t>Základní škola a Mateřská škola Svojšín,</w:t>
      </w:r>
      <w:r w:rsidR="00DC47A4" w:rsidRPr="00DC47A4">
        <w:rPr>
          <w:rFonts w:ascii="Times New Roman" w:hAnsi="Times New Roman" w:cs="Times New Roman"/>
          <w:sz w:val="28"/>
          <w:szCs w:val="28"/>
        </w:rPr>
        <w:t xml:space="preserve"> </w:t>
      </w:r>
      <w:r w:rsidRPr="00DC47A4">
        <w:rPr>
          <w:rFonts w:ascii="Times New Roman" w:hAnsi="Times New Roman" w:cs="Times New Roman"/>
          <w:sz w:val="28"/>
          <w:szCs w:val="28"/>
        </w:rPr>
        <w:t>příspěvková organizace</w:t>
      </w:r>
    </w:p>
    <w:p w:rsidR="00A364E0" w:rsidRPr="00DC47A4" w:rsidRDefault="00A64E11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DC47A4">
        <w:rPr>
          <w:rFonts w:ascii="Times New Roman" w:hAnsi="Times New Roman" w:cs="Times New Roman"/>
          <w:sz w:val="28"/>
          <w:szCs w:val="28"/>
        </w:rPr>
        <w:t>34901 Svojšín,</w:t>
      </w:r>
      <w:r w:rsidR="00DC47A4" w:rsidRPr="00DC47A4">
        <w:rPr>
          <w:rFonts w:ascii="Times New Roman" w:hAnsi="Times New Roman" w:cs="Times New Roman"/>
          <w:sz w:val="28"/>
          <w:szCs w:val="28"/>
        </w:rPr>
        <w:t xml:space="preserve"> </w:t>
      </w:r>
      <w:r w:rsidRPr="00DC47A4">
        <w:rPr>
          <w:rFonts w:ascii="Times New Roman" w:hAnsi="Times New Roman" w:cs="Times New Roman"/>
          <w:sz w:val="28"/>
          <w:szCs w:val="28"/>
        </w:rPr>
        <w:t>č.</w:t>
      </w:r>
      <w:r w:rsidR="00DC47A4" w:rsidRPr="00DC47A4">
        <w:rPr>
          <w:rFonts w:ascii="Times New Roman" w:hAnsi="Times New Roman" w:cs="Times New Roman"/>
          <w:sz w:val="28"/>
          <w:szCs w:val="28"/>
        </w:rPr>
        <w:t xml:space="preserve"> </w:t>
      </w:r>
      <w:r w:rsidRPr="00DC47A4">
        <w:rPr>
          <w:rFonts w:ascii="Times New Roman" w:hAnsi="Times New Roman" w:cs="Times New Roman"/>
          <w:sz w:val="28"/>
          <w:szCs w:val="28"/>
        </w:rPr>
        <w:t>35,</w:t>
      </w:r>
      <w:r w:rsidR="00DC47A4" w:rsidRPr="00DC47A4">
        <w:rPr>
          <w:rFonts w:ascii="Times New Roman" w:hAnsi="Times New Roman" w:cs="Times New Roman"/>
          <w:sz w:val="28"/>
          <w:szCs w:val="28"/>
        </w:rPr>
        <w:t xml:space="preserve"> </w:t>
      </w:r>
      <w:r w:rsidRPr="00DC47A4">
        <w:rPr>
          <w:rFonts w:ascii="Times New Roman" w:hAnsi="Times New Roman" w:cs="Times New Roman"/>
          <w:sz w:val="28"/>
          <w:szCs w:val="28"/>
        </w:rPr>
        <w:t>telefon 374</w:t>
      </w:r>
      <w:r w:rsidR="00BD76E8" w:rsidRPr="00DC47A4">
        <w:rPr>
          <w:rFonts w:ascii="Times New Roman" w:hAnsi="Times New Roman" w:cs="Times New Roman"/>
          <w:sz w:val="28"/>
          <w:szCs w:val="28"/>
        </w:rPr>
        <w:t> </w:t>
      </w:r>
      <w:r w:rsidRPr="00DC47A4">
        <w:rPr>
          <w:rFonts w:ascii="Times New Roman" w:hAnsi="Times New Roman" w:cs="Times New Roman"/>
          <w:sz w:val="28"/>
          <w:szCs w:val="28"/>
        </w:rPr>
        <w:t>693</w:t>
      </w:r>
      <w:r w:rsidR="00BD76E8" w:rsidRPr="00DC47A4">
        <w:rPr>
          <w:rFonts w:ascii="Times New Roman" w:hAnsi="Times New Roman" w:cs="Times New Roman"/>
          <w:sz w:val="28"/>
          <w:szCs w:val="28"/>
        </w:rPr>
        <w:t xml:space="preserve"> </w:t>
      </w:r>
      <w:r w:rsidRPr="00DC47A4">
        <w:rPr>
          <w:rFonts w:ascii="Times New Roman" w:hAnsi="Times New Roman" w:cs="Times New Roman"/>
          <w:sz w:val="28"/>
          <w:szCs w:val="28"/>
        </w:rPr>
        <w:t>164,</w:t>
      </w:r>
      <w:r w:rsidR="00DC47A4" w:rsidRPr="00DC47A4">
        <w:rPr>
          <w:rFonts w:ascii="Times New Roman" w:hAnsi="Times New Roman" w:cs="Times New Roman"/>
          <w:sz w:val="28"/>
          <w:szCs w:val="28"/>
        </w:rPr>
        <w:t xml:space="preserve"> </w:t>
      </w:r>
      <w:r w:rsidRPr="00DC47A4">
        <w:rPr>
          <w:rFonts w:ascii="Times New Roman" w:hAnsi="Times New Roman" w:cs="Times New Roman"/>
          <w:sz w:val="28"/>
          <w:szCs w:val="28"/>
        </w:rPr>
        <w:t>728</w:t>
      </w:r>
      <w:r w:rsidR="00BD76E8" w:rsidRPr="00DC47A4">
        <w:rPr>
          <w:rFonts w:ascii="Times New Roman" w:hAnsi="Times New Roman" w:cs="Times New Roman"/>
          <w:sz w:val="28"/>
          <w:szCs w:val="28"/>
        </w:rPr>
        <w:t xml:space="preserve"> </w:t>
      </w:r>
      <w:r w:rsidRPr="00DC47A4">
        <w:rPr>
          <w:rFonts w:ascii="Times New Roman" w:hAnsi="Times New Roman" w:cs="Times New Roman"/>
          <w:sz w:val="28"/>
          <w:szCs w:val="28"/>
        </w:rPr>
        <w:t>572</w:t>
      </w:r>
      <w:r w:rsidR="00BD76E8" w:rsidRPr="00DC47A4">
        <w:rPr>
          <w:rFonts w:ascii="Times New Roman" w:hAnsi="Times New Roman" w:cs="Times New Roman"/>
          <w:sz w:val="28"/>
          <w:szCs w:val="28"/>
        </w:rPr>
        <w:t xml:space="preserve"> </w:t>
      </w:r>
      <w:r w:rsidRPr="00DC47A4">
        <w:rPr>
          <w:rFonts w:ascii="Times New Roman" w:hAnsi="Times New Roman" w:cs="Times New Roman"/>
          <w:sz w:val="28"/>
          <w:szCs w:val="28"/>
        </w:rPr>
        <w:t xml:space="preserve">790                              </w:t>
      </w:r>
    </w:p>
    <w:p w:rsidR="00A364E0" w:rsidRDefault="00A64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DC47A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>REGISTRAČNÍ ČÍSLO:</w:t>
      </w:r>
    </w:p>
    <w:p w:rsidR="00A364E0" w:rsidRDefault="00A364E0">
      <w:pPr>
        <w:pStyle w:val="Bezmezer"/>
      </w:pPr>
    </w:p>
    <w:tbl>
      <w:tblPr>
        <w:tblStyle w:val="Mkatabulky"/>
        <w:tblW w:w="11058" w:type="dxa"/>
        <w:tblInd w:w="-89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45"/>
        <w:gridCol w:w="2268"/>
        <w:gridCol w:w="1275"/>
        <w:gridCol w:w="5670"/>
      </w:tblGrid>
      <w:tr w:rsidR="00A364E0" w:rsidTr="00E1213B">
        <w:tc>
          <w:tcPr>
            <w:tcW w:w="11058" w:type="dxa"/>
            <w:gridSpan w:val="4"/>
            <w:shd w:val="clear" w:color="auto" w:fill="auto"/>
            <w:tcMar>
              <w:left w:w="103" w:type="dxa"/>
            </w:tcMar>
          </w:tcPr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364E0" w:rsidRDefault="00A64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ŽÁDOST O PŘIJETÍ DÍTĚTE K PŘEDŠKOLNÍMU VZDĚLÁVÁNÍ</w:t>
            </w:r>
          </w:p>
          <w:p w:rsidR="00A364E0" w:rsidRDefault="00A36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A364E0" w:rsidTr="00E1213B">
        <w:tc>
          <w:tcPr>
            <w:tcW w:w="11058" w:type="dxa"/>
            <w:gridSpan w:val="4"/>
            <w:shd w:val="clear" w:color="auto" w:fill="auto"/>
            <w:tcMar>
              <w:left w:w="103" w:type="dxa"/>
            </w:tcMar>
          </w:tcPr>
          <w:p w:rsidR="00A364E0" w:rsidRDefault="00A64E11" w:rsidP="00BD7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RODIČE DÍTĚTE/ZÁKONNÍ ZÁSTUPCI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4E0" w:rsidTr="00E1213B">
        <w:trPr>
          <w:trHeight w:val="90"/>
        </w:trPr>
        <w:tc>
          <w:tcPr>
            <w:tcW w:w="5388" w:type="dxa"/>
            <w:gridSpan w:val="3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JMÉNO A PŘÍJMENÍ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MÍSTO POBYTU</w:t>
            </w:r>
          </w:p>
        </w:tc>
      </w:tr>
      <w:tr w:rsidR="00A364E0" w:rsidTr="00E1213B">
        <w:trPr>
          <w:trHeight w:val="90"/>
        </w:trPr>
        <w:tc>
          <w:tcPr>
            <w:tcW w:w="5388" w:type="dxa"/>
            <w:gridSpan w:val="3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Matka: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4E0" w:rsidTr="00E1213B">
        <w:trPr>
          <w:trHeight w:val="90"/>
        </w:trPr>
        <w:tc>
          <w:tcPr>
            <w:tcW w:w="5388" w:type="dxa"/>
            <w:gridSpan w:val="3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Otec: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4E0" w:rsidTr="00E1213B">
        <w:trPr>
          <w:trHeight w:val="135"/>
        </w:trPr>
        <w:tc>
          <w:tcPr>
            <w:tcW w:w="5388" w:type="dxa"/>
            <w:gridSpan w:val="3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Jméno a příjmení sourozence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364E0" w:rsidTr="00E1213B">
        <w:trPr>
          <w:trHeight w:val="135"/>
        </w:trPr>
        <w:tc>
          <w:tcPr>
            <w:tcW w:w="5388" w:type="dxa"/>
            <w:gridSpan w:val="3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Jméno a příjmení sourozence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364E0" w:rsidTr="00E1213B">
        <w:tc>
          <w:tcPr>
            <w:tcW w:w="11058" w:type="dxa"/>
            <w:gridSpan w:val="4"/>
            <w:shd w:val="clear" w:color="auto" w:fill="auto"/>
            <w:tcMar>
              <w:left w:w="103" w:type="dxa"/>
            </w:tcMar>
          </w:tcPr>
          <w:p w:rsidR="00A364E0" w:rsidRDefault="00A36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64E0" w:rsidRDefault="00A64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ŽÁDAJÍ O PŘIJETÍ DÍTĚTE</w:t>
            </w:r>
          </w:p>
        </w:tc>
      </w:tr>
      <w:tr w:rsidR="00A364E0" w:rsidTr="00E1213B">
        <w:trPr>
          <w:trHeight w:val="69"/>
        </w:trPr>
        <w:tc>
          <w:tcPr>
            <w:tcW w:w="4113" w:type="dxa"/>
            <w:gridSpan w:val="2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JMÉNO A PŘÍJMENÍ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gridSpan w:val="2"/>
            <w:shd w:val="clear" w:color="auto" w:fill="auto"/>
            <w:tcMar>
              <w:left w:w="103" w:type="dxa"/>
            </w:tcMar>
          </w:tcPr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4E0" w:rsidTr="00E1213B">
        <w:trPr>
          <w:trHeight w:val="69"/>
        </w:trPr>
        <w:tc>
          <w:tcPr>
            <w:tcW w:w="4113" w:type="dxa"/>
            <w:gridSpan w:val="2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gridSpan w:val="2"/>
            <w:shd w:val="clear" w:color="auto" w:fill="auto"/>
            <w:tcMar>
              <w:left w:w="103" w:type="dxa"/>
            </w:tcMar>
          </w:tcPr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13B" w:rsidTr="00E1213B">
        <w:trPr>
          <w:trHeight w:val="578"/>
        </w:trPr>
        <w:tc>
          <w:tcPr>
            <w:tcW w:w="4113" w:type="dxa"/>
            <w:gridSpan w:val="2"/>
            <w:shd w:val="clear" w:color="auto" w:fill="auto"/>
            <w:tcMar>
              <w:left w:w="103" w:type="dxa"/>
            </w:tcMar>
          </w:tcPr>
          <w:p w:rsidR="00E1213B" w:rsidRDefault="00E12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RODNÉ ČÍSLO</w:t>
            </w:r>
          </w:p>
        </w:tc>
        <w:tc>
          <w:tcPr>
            <w:tcW w:w="6945" w:type="dxa"/>
            <w:gridSpan w:val="2"/>
            <w:shd w:val="clear" w:color="auto" w:fill="auto"/>
            <w:tcMar>
              <w:left w:w="103" w:type="dxa"/>
            </w:tcMar>
          </w:tcPr>
          <w:p w:rsidR="00E1213B" w:rsidRDefault="00E12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4E0" w:rsidTr="00E1213B">
        <w:trPr>
          <w:trHeight w:val="69"/>
        </w:trPr>
        <w:tc>
          <w:tcPr>
            <w:tcW w:w="4113" w:type="dxa"/>
            <w:gridSpan w:val="2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MÍSTO TRVALÉHO POBYTU + PSČ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gridSpan w:val="2"/>
            <w:shd w:val="clear" w:color="auto" w:fill="auto"/>
            <w:tcMar>
              <w:left w:w="103" w:type="dxa"/>
            </w:tcMar>
          </w:tcPr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4E0" w:rsidTr="00E1213B">
        <w:trPr>
          <w:trHeight w:val="694"/>
        </w:trPr>
        <w:tc>
          <w:tcPr>
            <w:tcW w:w="11058" w:type="dxa"/>
            <w:gridSpan w:val="4"/>
            <w:shd w:val="clear" w:color="auto" w:fill="auto"/>
            <w:tcMar>
              <w:left w:w="103" w:type="dxa"/>
            </w:tcMar>
          </w:tcPr>
          <w:p w:rsidR="00DC47A4" w:rsidRDefault="00DC4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4E0" w:rsidRPr="00E1213B" w:rsidRDefault="00A64E11" w:rsidP="00E121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 předškolnímu vzdělávání do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13B" w:rsidRPr="00E1213B">
              <w:rPr>
                <w:rFonts w:ascii="Times New Roman" w:hAnsi="Times New Roman" w:cs="Times New Roman"/>
                <w:b/>
                <w:sz w:val="24"/>
                <w:szCs w:val="24"/>
              </w:rPr>
              <w:t>MATEŘSKÉ ŠKOLY SVOJŠÍN ve školním roce 2026/2027</w:t>
            </w:r>
          </w:p>
          <w:p w:rsidR="00E1213B" w:rsidRPr="00E1213B" w:rsidRDefault="00E1213B" w:rsidP="00E121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E0" w:rsidTr="00E1213B">
        <w:tc>
          <w:tcPr>
            <w:tcW w:w="11058" w:type="dxa"/>
            <w:gridSpan w:val="4"/>
            <w:shd w:val="clear" w:color="auto" w:fill="auto"/>
            <w:tcMar>
              <w:left w:w="103" w:type="dxa"/>
            </w:tcMar>
          </w:tcPr>
          <w:p w:rsidR="00E1213B" w:rsidRDefault="00E12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 a měsíc zahájení docházky do mateřské školy:</w:t>
            </w:r>
          </w:p>
        </w:tc>
      </w:tr>
      <w:tr w:rsidR="00A364E0" w:rsidTr="00E1213B">
        <w:tc>
          <w:tcPr>
            <w:tcW w:w="11058" w:type="dxa"/>
            <w:gridSpan w:val="4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Zákonní zástupci dítěte si zvolili společného zmocněnce pro jednání ve správním řízení a pro doručování písemností</w:t>
            </w:r>
          </w:p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 souladu s § 20 a § 35 zákona č.500/2004 Sb.,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správní řád,</w:t>
            </w:r>
            <w:r w:rsidR="00DC4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 znění pozdějších předpisů: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>………………………………</w:t>
            </w:r>
            <w:proofErr w:type="gramStart"/>
            <w:r w:rsidR="00E1213B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400F00">
              <w:rPr>
                <w:rFonts w:ascii="Times New Roman" w:hAnsi="Times New Roman" w:cs="Times New Roman"/>
                <w:sz w:val="24"/>
                <w:szCs w:val="24"/>
              </w:rPr>
              <w:t>..........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Jméno,</w:t>
            </w:r>
            <w:r w:rsidR="00DC4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příjmení                               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00F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 xml:space="preserve">  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dresa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 doručování písemností včetně PSČ</w:t>
            </w:r>
            <w:r w:rsidR="00400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>trvalého bydliště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E1213B" w:rsidRDefault="00E12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r w:rsidR="00E121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DC47A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400F0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C47A4">
              <w:rPr>
                <w:rFonts w:ascii="Times New Roman" w:hAnsi="Times New Roman" w:cs="Times New Roman"/>
                <w:sz w:val="24"/>
                <w:szCs w:val="24"/>
              </w:rPr>
              <w:t xml:space="preserve">  E-mailová adresa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64E0" w:rsidRDefault="00A3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4E0" w:rsidTr="00400F00">
        <w:trPr>
          <w:trHeight w:val="77"/>
        </w:trPr>
        <w:tc>
          <w:tcPr>
            <w:tcW w:w="11058" w:type="dxa"/>
            <w:gridSpan w:val="4"/>
            <w:shd w:val="clear" w:color="auto" w:fill="auto"/>
            <w:tcMar>
              <w:left w:w="103" w:type="dxa"/>
            </w:tcMar>
          </w:tcPr>
          <w:p w:rsidR="00A364E0" w:rsidRDefault="00A64E11">
            <w:pPr>
              <w:pStyle w:val="Zkladntextodsazen31"/>
              <w:spacing w:after="0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Zákonní zástupci berou na vědomí, že:</w:t>
            </w:r>
          </w:p>
          <w:p w:rsidR="00A364E0" w:rsidRDefault="00A64E11">
            <w:pPr>
              <w:pStyle w:val="Zkladntextodsazen31"/>
              <w:numPr>
                <w:ilvl w:val="0"/>
                <w:numId w:val="1"/>
              </w:numPr>
              <w:tabs>
                <w:tab w:val="left" w:pos="1209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Škola shromažďuje údaje o dítěti v souladu s § 28 odst. 2 písm. a), d), g), i) zákona č. 561/2004 Sb., o předškolním, základním, středním, vyšším odborném a jiném vzdělávání (školský zákon), ve znění pozdějších předpisů a dále podle zákona č. 101/2000 Sb., o ochraně osobních údajů, ve znění pozdějších předpisů, slouží údaje pro potřeby školy a jsou náležitě chráněny. </w:t>
            </w:r>
          </w:p>
          <w:p w:rsidR="00A364E0" w:rsidRDefault="00A64E11">
            <w:pPr>
              <w:pStyle w:val="Zkladntextodsazen31"/>
              <w:numPr>
                <w:ilvl w:val="0"/>
                <w:numId w:val="1"/>
              </w:numPr>
              <w:tabs>
                <w:tab w:val="left" w:pos="1209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Podle § 35 odst. 1 písm. c) zákona č. 561/2004 Sb., může ředitelka školy ukončit docházku dítěte do mateřské školy ve zkušební době 3 měsíce od přijetí do mateřské školy, pokud ukončení doporučí lékař nebo školské poradenské zařízení.</w:t>
            </w:r>
          </w:p>
          <w:p w:rsidR="00400F00" w:rsidRDefault="00400F00" w:rsidP="00400F00">
            <w:pPr>
              <w:pStyle w:val="Zkladntextodsazen31"/>
              <w:tabs>
                <w:tab w:val="left" w:pos="1209"/>
              </w:tabs>
              <w:spacing w:after="0"/>
              <w:ind w:left="360"/>
              <w:jc w:val="both"/>
              <w:rPr>
                <w:sz w:val="24"/>
                <w:szCs w:val="24"/>
              </w:rPr>
            </w:pPr>
          </w:p>
          <w:p w:rsidR="00400F00" w:rsidRDefault="00400F00" w:rsidP="00400F00">
            <w:pPr>
              <w:pStyle w:val="Nadpis1"/>
              <w:numPr>
                <w:ilvl w:val="0"/>
                <w:numId w:val="2"/>
              </w:numPr>
              <w:tabs>
                <w:tab w:val="left" w:pos="0"/>
              </w:tabs>
              <w:rPr>
                <w:sz w:val="24"/>
              </w:rPr>
            </w:pPr>
          </w:p>
          <w:p w:rsidR="00400F00" w:rsidRDefault="00400F00" w:rsidP="00400F00">
            <w:pPr>
              <w:pStyle w:val="Nadpis1"/>
              <w:numPr>
                <w:ilvl w:val="0"/>
                <w:numId w:val="2"/>
              </w:num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PODMÍNKY  A  KRITÉRIA  PRO  PŘIJÍMÁNÍ  DĚTÍ  K PŘEŠKOLNÍMU </w:t>
            </w:r>
            <w:proofErr w:type="gramStart"/>
            <w:r>
              <w:rPr>
                <w:sz w:val="24"/>
              </w:rPr>
              <w:t>VZDĚLÁVÁNÍ  VE</w:t>
            </w:r>
            <w:proofErr w:type="gramEnd"/>
            <w:r>
              <w:rPr>
                <w:sz w:val="24"/>
              </w:rPr>
              <w:t xml:space="preserve"> ŠKOLNÍM  ROCE  2026 / 2027</w:t>
            </w:r>
          </w:p>
          <w:p w:rsidR="00A364E0" w:rsidRDefault="00A364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4E0" w:rsidTr="00E1213B">
        <w:tc>
          <w:tcPr>
            <w:tcW w:w="1845" w:type="dxa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</w:pPr>
            <w:r>
              <w:lastRenderedPageBreak/>
              <w:t xml:space="preserve">PODMÍNKY: </w:t>
            </w:r>
          </w:p>
        </w:tc>
        <w:tc>
          <w:tcPr>
            <w:tcW w:w="9213" w:type="dxa"/>
            <w:gridSpan w:val="3"/>
            <w:shd w:val="clear" w:color="auto" w:fill="auto"/>
            <w:tcMar>
              <w:left w:w="103" w:type="dxa"/>
            </w:tcMar>
          </w:tcPr>
          <w:p w:rsidR="00A364E0" w:rsidRDefault="00A64E11">
            <w:pPr>
              <w:numPr>
                <w:ilvl w:val="0"/>
                <w:numId w:val="3"/>
              </w:num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Přijímací řízení do Základní školy a Mateřské školy Svojšín, příspěvkové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organizace  pro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školní rok 20</w:t>
            </w:r>
            <w:r w:rsidR="00DC47A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20</w:t>
            </w:r>
            <w:r w:rsidR="00DC47A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je určeno dětem předškolního věku </w:t>
            </w:r>
          </w:p>
          <w:p w:rsidR="00A364E0" w:rsidRDefault="00A64E11">
            <w:pPr>
              <w:tabs>
                <w:tab w:val="left" w:pos="720"/>
              </w:tabs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 3 do 6 let věku s ohledem na podmínky školy</w:t>
            </w:r>
          </w:p>
          <w:p w:rsidR="00A364E0" w:rsidRDefault="00A64E11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Případné výjimky je nutné osobně domluvit s ředitelem školy.</w:t>
            </w:r>
          </w:p>
          <w:p w:rsidR="00A364E0" w:rsidRDefault="00A64E11">
            <w:pPr>
              <w:pStyle w:val="Odstavecseseznamem"/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Žádost společně s přihláškou, evidenčním listem řádně vyplněné ve všech kolonkách, je nutné odevzdat zpět do mateřské školy v termínu určeném ředitelem školy.</w:t>
            </w:r>
          </w:p>
          <w:p w:rsidR="00A364E0" w:rsidRDefault="00A64E11">
            <w:pPr>
              <w:pStyle w:val="Odstavecseseznamem"/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 odevzdání žádosti není rozhodující pro určení pořadí v přijímacím řízení.</w:t>
            </w:r>
          </w:p>
          <w:p w:rsidR="00A364E0" w:rsidRDefault="00A364E0">
            <w:pPr>
              <w:spacing w:after="0" w:line="240" w:lineRule="auto"/>
            </w:pPr>
          </w:p>
        </w:tc>
      </w:tr>
      <w:tr w:rsidR="00A364E0" w:rsidTr="00E1213B">
        <w:tc>
          <w:tcPr>
            <w:tcW w:w="1845" w:type="dxa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</w:pPr>
            <w:r>
              <w:t>KRITERIA:</w:t>
            </w:r>
          </w:p>
        </w:tc>
        <w:tc>
          <w:tcPr>
            <w:tcW w:w="9213" w:type="dxa"/>
            <w:gridSpan w:val="3"/>
            <w:shd w:val="clear" w:color="auto" w:fill="auto"/>
            <w:tcMar>
              <w:left w:w="103" w:type="dxa"/>
            </w:tcMar>
          </w:tcPr>
          <w:p w:rsidR="00A364E0" w:rsidRDefault="00A64E11">
            <w:pPr>
              <w:pStyle w:val="Bezmezer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děti s odloženou školní docházkou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navšťěvující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MŠ Svojšín v uplynulém období</w:t>
            </w:r>
          </w:p>
          <w:p w:rsidR="00A364E0" w:rsidRDefault="00A64E11">
            <w:pPr>
              <w:pStyle w:val="Bezmezer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děti v posledním roce před zahájením školní docházky s trvalým pobytem </w:t>
            </w:r>
          </w:p>
          <w:p w:rsidR="00A364E0" w:rsidRDefault="00A64E11" w:rsidP="00A64E11">
            <w:pPr>
              <w:pStyle w:val="Bezmezer"/>
              <w:ind w:left="10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 Svojšíně, v souladu s § 34 odst. 4 zákona č.561/2004 Sb., školský zákon ve znění pozdějších předpisů, pokud nelze toto dítě přijmout z kapacitních důvodů, zajistí obec, v níž má dítě místo trvalého pobytu, zařazení do jiné MŠ</w:t>
            </w:r>
          </w:p>
          <w:p w:rsidR="00A364E0" w:rsidRDefault="00A64E11">
            <w:pPr>
              <w:pStyle w:val="Bezmezer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děti s trvalým pobytem ve Svojšíně 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 pravidelnou celodenní docházkou s nástupem od 01. 09. daného školního roku.</w:t>
            </w:r>
          </w:p>
          <w:p w:rsidR="00A364E0" w:rsidRDefault="00A64E11">
            <w:pPr>
              <w:pStyle w:val="Bezmezer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děti s celodenní docházkou, kdy jeho sourozenec již tuto MŠ navštěvuje</w:t>
            </w:r>
          </w:p>
          <w:p w:rsidR="00A364E0" w:rsidRDefault="00A64E11">
            <w:pPr>
              <w:pStyle w:val="Bezmezer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děti zaměstnaných rodičů </w:t>
            </w:r>
          </w:p>
          <w:p w:rsidR="00A364E0" w:rsidRDefault="00A64E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Přijaté dítě musí splňovat podmínky stanovené § 50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zák.č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258/2000 sb.</w:t>
            </w:r>
            <w:r w:rsidR="00DC4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ochraně</w:t>
            </w:r>
          </w:p>
          <w:p w:rsidR="00A364E0" w:rsidRDefault="00DC47A4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veřejného zdraví, </w:t>
            </w:r>
            <w:r w:rsidR="00A64E11">
              <w:rPr>
                <w:rFonts w:ascii="Times New Roman" w:hAnsi="Times New Roman" w:cs="Times New Roman"/>
                <w:sz w:val="24"/>
                <w:szCs w:val="24"/>
              </w:rPr>
              <w:t>zejména musí mít všechna stanovená pravidelná očkování.</w:t>
            </w:r>
          </w:p>
          <w:p w:rsidR="00A364E0" w:rsidRDefault="00DC47A4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U všech krité</w:t>
            </w:r>
            <w:r w:rsidR="00A64E11">
              <w:rPr>
                <w:rFonts w:ascii="Times New Roman" w:hAnsi="Times New Roman" w:cs="Times New Roman"/>
                <w:sz w:val="24"/>
                <w:szCs w:val="24"/>
              </w:rPr>
              <w:t>rií bude brán zřetel na věk dětí v pořadí od nejstaršího.</w:t>
            </w:r>
          </w:p>
          <w:p w:rsidR="00A364E0" w:rsidRDefault="00A64E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Do MŠ se přijímají děti výhradně od 3 let věku dítěte s ohledem na podmínky školy</w:t>
            </w:r>
          </w:p>
          <w:p w:rsidR="00A364E0" w:rsidRDefault="00A64E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Dítě může být přijato k předškolnímu vzdělávání v průběhu školního roku, pokud </w:t>
            </w:r>
          </w:p>
          <w:p w:rsidR="00A364E0" w:rsidRDefault="00A64E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je v MŠ volné místo a nebude překročena kapacita MŠ         </w:t>
            </w:r>
          </w:p>
          <w:p w:rsidR="00A364E0" w:rsidRDefault="00A64E11">
            <w:pPr>
              <w:pStyle w:val="Odstavecseseznamem"/>
              <w:spacing w:after="0"/>
              <w:jc w:val="both"/>
            </w:pPr>
            <w:r>
              <w:t xml:space="preserve"> </w:t>
            </w:r>
          </w:p>
        </w:tc>
      </w:tr>
      <w:tr w:rsidR="00A364E0" w:rsidTr="00E1213B">
        <w:tc>
          <w:tcPr>
            <w:tcW w:w="11058" w:type="dxa"/>
            <w:gridSpan w:val="4"/>
            <w:shd w:val="clear" w:color="auto" w:fill="auto"/>
            <w:tcMar>
              <w:left w:w="103" w:type="dxa"/>
            </w:tcMar>
          </w:tcPr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Doložení uvedených skutečností je ve vlastním zájmu zákonného zástupce.</w:t>
            </w:r>
          </w:p>
          <w:p w:rsidR="00A364E0" w:rsidRDefault="00A64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Pokud zákonný zástupce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neprokáže nárok </w:t>
            </w:r>
            <w:r w:rsidR="00DC47A4">
              <w:rPr>
                <w:rFonts w:ascii="Times New Roman" w:hAnsi="Times New Roman" w:cs="Times New Roman"/>
                <w:sz w:val="24"/>
                <w:szCs w:val="24"/>
              </w:rPr>
              <w:t>v souladu s krité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rii, bude posuzován jako zákonný zástupce na dalším místě.</w:t>
            </w:r>
          </w:p>
        </w:tc>
      </w:tr>
      <w:tr w:rsidR="00A364E0" w:rsidTr="00E1213B">
        <w:tc>
          <w:tcPr>
            <w:tcW w:w="11058" w:type="dxa"/>
            <w:gridSpan w:val="4"/>
            <w:shd w:val="clear" w:color="auto" w:fill="auto"/>
            <w:tcMar>
              <w:left w:w="103" w:type="dxa"/>
            </w:tcMar>
          </w:tcPr>
          <w:p w:rsidR="00A364E0" w:rsidRDefault="00A64E11">
            <w:pPr>
              <w:pStyle w:val="Zkladntextodsazen31"/>
              <w:spacing w:after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Zákonní zástupci byli ve smyslu § 36 odst. 3 zákona č. 500/2004 Sb., správní řád, ve znění pozdějších předpisů, seznámeni s podklady pro vydání rozhodnutí o přijetí dítěte do mateřské školy, a to: </w:t>
            </w:r>
          </w:p>
          <w:p w:rsidR="00A364E0" w:rsidRDefault="00A64E11">
            <w:pPr>
              <w:pStyle w:val="Zkladntextodsazen31"/>
              <w:numPr>
                <w:ilvl w:val="0"/>
                <w:numId w:val="4"/>
              </w:numPr>
              <w:tabs>
                <w:tab w:val="left" w:pos="1209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 podmínkami přijímání dětí k předškolnímu vzdělávání. </w:t>
            </w:r>
          </w:p>
          <w:p w:rsidR="00A364E0" w:rsidRDefault="00A64E11">
            <w:pPr>
              <w:pStyle w:val="Zkladntextodsazen31"/>
              <w:numPr>
                <w:ilvl w:val="0"/>
                <w:numId w:val="4"/>
              </w:numPr>
              <w:tabs>
                <w:tab w:val="left" w:pos="1209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 kritérii pro přijetí dětí do mateřské školy. </w:t>
            </w:r>
          </w:p>
          <w:p w:rsidR="00A364E0" w:rsidRDefault="00A364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64E0" w:rsidRDefault="00A364E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C47A4" w:rsidRDefault="00DC47A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53801" w:rsidRDefault="00A64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Svojšíně dne:…………………………</w:t>
      </w:r>
    </w:p>
    <w:p w:rsidR="00400F00" w:rsidRDefault="00400F0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0F00" w:rsidRDefault="00A64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Podpisy </w:t>
      </w:r>
      <w:r w:rsidR="00A53801">
        <w:rPr>
          <w:rFonts w:ascii="Times New Roman" w:hAnsi="Times New Roman" w:cs="Times New Roman"/>
          <w:sz w:val="24"/>
          <w:szCs w:val="24"/>
        </w:rPr>
        <w:t>obou rodičů/zákonných zástupců:</w:t>
      </w:r>
      <w:r w:rsidR="00400F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F00" w:rsidRDefault="00400F0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0F00" w:rsidRDefault="00400F0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0F00" w:rsidRDefault="00400F0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364E0" w:rsidRDefault="00A64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matky……………………………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400F00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>otce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:rsidR="00400F00" w:rsidRDefault="00400F0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364E0" w:rsidRDefault="00A64E11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Přijetí x Nepřijetí dítěte k předškolnímu vzdělávání        </w:t>
      </w:r>
    </w:p>
    <w:p w:rsidR="00400F00" w:rsidRDefault="00400F0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364E0" w:rsidRDefault="00A64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Vydáno rozhodnutí číslo……………….                                                                                            </w:t>
      </w:r>
    </w:p>
    <w:p w:rsidR="00A364E0" w:rsidRDefault="00A64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DC47A4" w:rsidRDefault="00A64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C74096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A364E0" w:rsidRDefault="00C74096" w:rsidP="00DC47A4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ř</w:t>
      </w:r>
      <w:r w:rsidR="00A64E11">
        <w:rPr>
          <w:rFonts w:ascii="Times New Roman" w:hAnsi="Times New Roman" w:cs="Times New Roman"/>
          <w:sz w:val="24"/>
          <w:szCs w:val="24"/>
        </w:rPr>
        <w:t xml:space="preserve">editel Základní školy a Mateřské školy Svojšín, </w:t>
      </w:r>
    </w:p>
    <w:p w:rsidR="00A364E0" w:rsidRDefault="00A64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DC47A4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příspěvkové organizace</w:t>
      </w:r>
    </w:p>
    <w:p w:rsidR="00A364E0" w:rsidRDefault="00A364E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364E0" w:rsidRDefault="00A64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A364E0" w:rsidRDefault="00A364E0">
      <w:pPr>
        <w:pStyle w:val="Bezmezer"/>
      </w:pPr>
    </w:p>
    <w:sectPr w:rsidR="00A364E0" w:rsidSect="00400F00">
      <w:pgSz w:w="11906" w:h="16838"/>
      <w:pgMar w:top="567" w:right="1417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22AF5"/>
    <w:multiLevelType w:val="multilevel"/>
    <w:tmpl w:val="45A63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3356C6"/>
    <w:multiLevelType w:val="multilevel"/>
    <w:tmpl w:val="6C187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8B44062"/>
    <w:multiLevelType w:val="multilevel"/>
    <w:tmpl w:val="49B6351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3">
    <w:nsid w:val="494B05A3"/>
    <w:multiLevelType w:val="multilevel"/>
    <w:tmpl w:val="E8DE0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6C921D8"/>
    <w:multiLevelType w:val="multilevel"/>
    <w:tmpl w:val="2E48012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56E25F85"/>
    <w:multiLevelType w:val="multilevel"/>
    <w:tmpl w:val="6A6051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5A995CE2"/>
    <w:multiLevelType w:val="multilevel"/>
    <w:tmpl w:val="335A54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E0"/>
    <w:rsid w:val="003F2F6A"/>
    <w:rsid w:val="00400F00"/>
    <w:rsid w:val="00995B24"/>
    <w:rsid w:val="00A364E0"/>
    <w:rsid w:val="00A53801"/>
    <w:rsid w:val="00A64E11"/>
    <w:rsid w:val="00BD76E8"/>
    <w:rsid w:val="00C74096"/>
    <w:rsid w:val="00DC47A4"/>
    <w:rsid w:val="00E1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7E0A"/>
    <w:pPr>
      <w:spacing w:after="200" w:line="276" w:lineRule="auto"/>
    </w:pPr>
    <w:rPr>
      <w:color w:val="00000A"/>
      <w:sz w:val="22"/>
    </w:rPr>
  </w:style>
  <w:style w:type="paragraph" w:styleId="Nadpis1">
    <w:name w:val="heading 1"/>
    <w:basedOn w:val="Normln"/>
    <w:link w:val="Nadpis1Char"/>
    <w:qFormat/>
    <w:rsid w:val="00382A98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52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uiPriority w:val="10"/>
    <w:qFormat/>
    <w:rsid w:val="00D67E0A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Siln">
    <w:name w:val="Strong"/>
    <w:basedOn w:val="Standardnpsmoodstavce"/>
    <w:uiPriority w:val="22"/>
    <w:qFormat/>
    <w:rsid w:val="00D67E0A"/>
    <w:rPr>
      <w:b/>
      <w:bCs/>
    </w:rPr>
  </w:style>
  <w:style w:type="character" w:customStyle="1" w:styleId="Nadpis1Char">
    <w:name w:val="Nadpis 1 Char"/>
    <w:basedOn w:val="Standardnpsmoodstavce"/>
    <w:link w:val="Nadpis1"/>
    <w:qFormat/>
    <w:rsid w:val="00382A98"/>
    <w:rPr>
      <w:rFonts w:ascii="Times New Roman" w:eastAsia="Times New Roman" w:hAnsi="Times New Roman" w:cs="Times New Roman"/>
      <w:b/>
      <w:sz w:val="52"/>
      <w:szCs w:val="20"/>
      <w:lang w:eastAsia="ar-SA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ascii="Times New Roman" w:hAnsi="Times New Roman" w:cs="Symbol"/>
      <w:sz w:val="24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ascii="Times New Roman" w:hAnsi="Times New Roman" w:cs="Symbol"/>
      <w:sz w:val="24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uiPriority w:val="10"/>
    <w:qFormat/>
    <w:rsid w:val="00D67E0A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4D13CC"/>
    <w:pPr>
      <w:ind w:left="720"/>
      <w:contextualSpacing/>
    </w:pPr>
  </w:style>
  <w:style w:type="paragraph" w:customStyle="1" w:styleId="Zkladntextodsazen31">
    <w:name w:val="Základní text odsazený 31"/>
    <w:basedOn w:val="Normln"/>
    <w:qFormat/>
    <w:rsid w:val="00382A9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Bezmezer">
    <w:name w:val="No Spacing"/>
    <w:uiPriority w:val="1"/>
    <w:qFormat/>
    <w:rsid w:val="00032F09"/>
    <w:rPr>
      <w:color w:val="00000A"/>
      <w:sz w:val="22"/>
    </w:rPr>
  </w:style>
  <w:style w:type="table" w:styleId="Mkatabulky">
    <w:name w:val="Table Grid"/>
    <w:basedOn w:val="Normlntabulka"/>
    <w:uiPriority w:val="59"/>
    <w:rsid w:val="004B45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7E0A"/>
    <w:pPr>
      <w:spacing w:after="200" w:line="276" w:lineRule="auto"/>
    </w:pPr>
    <w:rPr>
      <w:color w:val="00000A"/>
      <w:sz w:val="22"/>
    </w:rPr>
  </w:style>
  <w:style w:type="paragraph" w:styleId="Nadpis1">
    <w:name w:val="heading 1"/>
    <w:basedOn w:val="Normln"/>
    <w:link w:val="Nadpis1Char"/>
    <w:qFormat/>
    <w:rsid w:val="00382A98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52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uiPriority w:val="10"/>
    <w:qFormat/>
    <w:rsid w:val="00D67E0A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Siln">
    <w:name w:val="Strong"/>
    <w:basedOn w:val="Standardnpsmoodstavce"/>
    <w:uiPriority w:val="22"/>
    <w:qFormat/>
    <w:rsid w:val="00D67E0A"/>
    <w:rPr>
      <w:b/>
      <w:bCs/>
    </w:rPr>
  </w:style>
  <w:style w:type="character" w:customStyle="1" w:styleId="Nadpis1Char">
    <w:name w:val="Nadpis 1 Char"/>
    <w:basedOn w:val="Standardnpsmoodstavce"/>
    <w:link w:val="Nadpis1"/>
    <w:qFormat/>
    <w:rsid w:val="00382A98"/>
    <w:rPr>
      <w:rFonts w:ascii="Times New Roman" w:eastAsia="Times New Roman" w:hAnsi="Times New Roman" w:cs="Times New Roman"/>
      <w:b/>
      <w:sz w:val="52"/>
      <w:szCs w:val="20"/>
      <w:lang w:eastAsia="ar-SA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ascii="Times New Roman" w:hAnsi="Times New Roman" w:cs="Symbol"/>
      <w:sz w:val="24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ascii="Times New Roman" w:hAnsi="Times New Roman" w:cs="Symbol"/>
      <w:sz w:val="24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uiPriority w:val="10"/>
    <w:qFormat/>
    <w:rsid w:val="00D67E0A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4D13CC"/>
    <w:pPr>
      <w:ind w:left="720"/>
      <w:contextualSpacing/>
    </w:pPr>
  </w:style>
  <w:style w:type="paragraph" w:customStyle="1" w:styleId="Zkladntextodsazen31">
    <w:name w:val="Základní text odsazený 31"/>
    <w:basedOn w:val="Normln"/>
    <w:qFormat/>
    <w:rsid w:val="00382A9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Bezmezer">
    <w:name w:val="No Spacing"/>
    <w:uiPriority w:val="1"/>
    <w:qFormat/>
    <w:rsid w:val="00032F09"/>
    <w:rPr>
      <w:color w:val="00000A"/>
      <w:sz w:val="22"/>
    </w:rPr>
  </w:style>
  <w:style w:type="table" w:styleId="Mkatabulky">
    <w:name w:val="Table Grid"/>
    <w:basedOn w:val="Normlntabulka"/>
    <w:uiPriority w:val="59"/>
    <w:rsid w:val="004B45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694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Kaťa</cp:lastModifiedBy>
  <cp:revision>3</cp:revision>
  <cp:lastPrinted>2026-01-30T12:13:00Z</cp:lastPrinted>
  <dcterms:created xsi:type="dcterms:W3CDTF">2024-04-17T05:59:00Z</dcterms:created>
  <dcterms:modified xsi:type="dcterms:W3CDTF">2026-01-30T12:13:00Z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